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96A" w:rsidRPr="001B596A" w:rsidRDefault="001B596A" w:rsidP="001B596A">
      <w:pPr>
        <w:shd w:val="clear" w:color="auto" w:fill="FFFFFF"/>
        <w:spacing w:after="0" w:line="240" w:lineRule="auto"/>
        <w:ind w:firstLine="709"/>
        <w:jc w:val="center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Міністерство освіти та науки України</w:t>
      </w:r>
    </w:p>
    <w:p w:rsidR="001B596A" w:rsidRPr="001B596A" w:rsidRDefault="001B596A" w:rsidP="001B596A">
      <w:pPr>
        <w:shd w:val="clear" w:color="auto" w:fill="FFFFFF"/>
        <w:spacing w:after="0" w:line="240" w:lineRule="auto"/>
        <w:ind w:firstLine="709"/>
        <w:jc w:val="center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Одеський національний технологічний університет</w:t>
      </w:r>
    </w:p>
    <w:p w:rsidR="001B596A" w:rsidRPr="001B596A" w:rsidRDefault="001B596A" w:rsidP="001B59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Вінницький національний технічний університет</w:t>
      </w:r>
    </w:p>
    <w:p w:rsidR="001B596A" w:rsidRPr="001B596A" w:rsidRDefault="001B596A" w:rsidP="001B596A">
      <w:pPr>
        <w:shd w:val="clear" w:color="auto" w:fill="FFFFFF"/>
        <w:spacing w:after="0" w:line="240" w:lineRule="auto"/>
        <w:ind w:firstLine="709"/>
        <w:jc w:val="center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Інститут комп`ютерної інженерії, автоматизації, робототехніки та програмування ім.П.Н.Платонова</w:t>
      </w:r>
    </w:p>
    <w:p w:rsidR="001B596A" w:rsidRPr="001B596A" w:rsidRDefault="001B596A" w:rsidP="001B596A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:rsidR="001B596A" w:rsidRPr="001B596A" w:rsidRDefault="001B596A" w:rsidP="001B59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запрошують Вас та Ваших колег взяти участь у роботі XVIII міжнародної науково-практичної конференції</w:t>
      </w:r>
    </w:p>
    <w:p w:rsidR="001B596A" w:rsidRPr="001B596A" w:rsidRDefault="001B596A" w:rsidP="001B59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>ІНФОРМАЦІЙНІ ТЕХНОЛОГІЇ ТА АВТОМАТИЗАЦІЯ – 2025</w:t>
      </w:r>
    </w:p>
    <w:p w:rsidR="001B596A" w:rsidRPr="001B596A" w:rsidRDefault="001B596A" w:rsidP="001B596A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 </w:t>
      </w:r>
    </w:p>
    <w:p w:rsidR="001B596A" w:rsidRPr="001B596A" w:rsidRDefault="001B596A" w:rsidP="001B59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яка відбудеться у дистанційному режимі (онлайн) 3</w:t>
      </w: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uk-UA"/>
        </w:rPr>
        <w:t>0 – 31 </w:t>
      </w: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жовтня 2025 р</w:t>
      </w:r>
    </w:p>
    <w:p w:rsidR="001B596A" w:rsidRPr="001B596A" w:rsidRDefault="001B596A" w:rsidP="001B59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uk-UA"/>
        </w:rPr>
        <w:t>Робочі мови конференції: українська та англійська.</w:t>
      </w:r>
      <w:r w:rsidRPr="001B59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uk-UA"/>
        </w:rPr>
        <w:t> Участь у конференції БЕЗКОШТОВНА.</w:t>
      </w:r>
    </w:p>
    <w:p w:rsidR="001B596A" w:rsidRPr="001B596A" w:rsidRDefault="001B596A" w:rsidP="001B596A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  <w:t> </w:t>
      </w:r>
    </w:p>
    <w:p w:rsidR="001B596A" w:rsidRPr="001B596A" w:rsidRDefault="001B596A" w:rsidP="001B596A">
      <w:pPr>
        <w:shd w:val="clear" w:color="auto" w:fill="FFFFFF"/>
        <w:spacing w:after="0" w:line="240" w:lineRule="auto"/>
        <w:ind w:firstLine="709"/>
        <w:jc w:val="center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≡ ТЕМАТИЧНІ НАПРЯМКИ ≡</w:t>
      </w:r>
    </w:p>
    <w:p w:rsidR="001B596A" w:rsidRPr="001B596A" w:rsidRDefault="001B596A" w:rsidP="001B596A">
      <w:pPr>
        <w:shd w:val="clear" w:color="auto" w:fill="FFFFFF"/>
        <w:spacing w:after="0" w:line="240" w:lineRule="auto"/>
        <w:ind w:left="567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•</w:t>
      </w:r>
      <w:r w:rsidRPr="001B596A">
        <w:rPr>
          <w:rFonts w:ascii="Times New Roman" w:eastAsia="Times New Roman" w:hAnsi="Times New Roman" w:cs="Times New Roman"/>
          <w:color w:val="333333"/>
          <w:sz w:val="14"/>
          <w:szCs w:val="14"/>
          <w:lang w:eastAsia="uk-UA"/>
        </w:rPr>
        <w:t>  </w:t>
      </w: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Математичне та комп'ютерне моделювання складних процесів</w:t>
      </w:r>
    </w:p>
    <w:p w:rsidR="001B596A" w:rsidRPr="001B596A" w:rsidRDefault="001B596A" w:rsidP="001B596A">
      <w:pPr>
        <w:shd w:val="clear" w:color="auto" w:fill="FFFFFF"/>
        <w:spacing w:after="0" w:line="240" w:lineRule="auto"/>
        <w:ind w:left="567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•</w:t>
      </w:r>
      <w:r w:rsidRPr="001B596A">
        <w:rPr>
          <w:rFonts w:ascii="Times New Roman" w:eastAsia="Times New Roman" w:hAnsi="Times New Roman" w:cs="Times New Roman"/>
          <w:color w:val="333333"/>
          <w:sz w:val="14"/>
          <w:szCs w:val="14"/>
          <w:lang w:eastAsia="uk-UA"/>
        </w:rPr>
        <w:t>  </w:t>
      </w: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Управління, обробка та захист інформації</w:t>
      </w:r>
    </w:p>
    <w:p w:rsidR="001B596A" w:rsidRPr="001B596A" w:rsidRDefault="001B596A" w:rsidP="001B596A">
      <w:pPr>
        <w:shd w:val="clear" w:color="auto" w:fill="FFFFFF"/>
        <w:spacing w:after="0" w:line="240" w:lineRule="auto"/>
        <w:ind w:left="567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•</w:t>
      </w:r>
      <w:r w:rsidRPr="001B596A">
        <w:rPr>
          <w:rFonts w:ascii="Times New Roman" w:eastAsia="Times New Roman" w:hAnsi="Times New Roman" w:cs="Times New Roman"/>
          <w:color w:val="333333"/>
          <w:sz w:val="14"/>
          <w:szCs w:val="14"/>
          <w:lang w:eastAsia="uk-UA"/>
        </w:rPr>
        <w:t>  </w:t>
      </w: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Автоматизація та управління технологічними процесами</w:t>
      </w:r>
    </w:p>
    <w:p w:rsidR="001B596A" w:rsidRPr="001B596A" w:rsidRDefault="001B596A" w:rsidP="001B596A">
      <w:pPr>
        <w:shd w:val="clear" w:color="auto" w:fill="FFFFFF"/>
        <w:spacing w:after="0" w:line="240" w:lineRule="auto"/>
        <w:ind w:left="567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•</w:t>
      </w:r>
      <w:r w:rsidRPr="001B596A">
        <w:rPr>
          <w:rFonts w:ascii="Times New Roman" w:eastAsia="Times New Roman" w:hAnsi="Times New Roman" w:cs="Times New Roman"/>
          <w:color w:val="333333"/>
          <w:sz w:val="14"/>
          <w:szCs w:val="14"/>
          <w:lang w:eastAsia="uk-UA"/>
        </w:rPr>
        <w:t>  </w:t>
      </w: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Нові інформаційні технології освіти</w:t>
      </w:r>
    </w:p>
    <w:p w:rsidR="001B596A" w:rsidRPr="001B596A" w:rsidRDefault="001B596A" w:rsidP="001B596A">
      <w:pPr>
        <w:shd w:val="clear" w:color="auto" w:fill="FFFFFF"/>
        <w:spacing w:after="0" w:line="240" w:lineRule="auto"/>
        <w:ind w:left="567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•</w:t>
      </w:r>
      <w:r w:rsidRPr="001B596A">
        <w:rPr>
          <w:rFonts w:ascii="Times New Roman" w:eastAsia="Times New Roman" w:hAnsi="Times New Roman" w:cs="Times New Roman"/>
          <w:color w:val="333333"/>
          <w:sz w:val="14"/>
          <w:szCs w:val="14"/>
          <w:lang w:eastAsia="uk-UA"/>
        </w:rPr>
        <w:t>  </w:t>
      </w: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Проектування інформаційних систем та програмних комплексів</w:t>
      </w:r>
    </w:p>
    <w:p w:rsidR="001B596A" w:rsidRPr="001B596A" w:rsidRDefault="001B596A" w:rsidP="001B596A">
      <w:pPr>
        <w:shd w:val="clear" w:color="auto" w:fill="FFFFFF"/>
        <w:spacing w:after="0" w:line="240" w:lineRule="auto"/>
        <w:ind w:left="567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•</w:t>
      </w:r>
      <w:r w:rsidRPr="001B596A">
        <w:rPr>
          <w:rFonts w:ascii="Times New Roman" w:eastAsia="Times New Roman" w:hAnsi="Times New Roman" w:cs="Times New Roman"/>
          <w:color w:val="333333"/>
          <w:sz w:val="14"/>
          <w:szCs w:val="14"/>
          <w:lang w:eastAsia="uk-UA"/>
        </w:rPr>
        <w:t>  </w:t>
      </w: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Комп'ютерні телекомунікаційні мережі та технології</w:t>
      </w:r>
    </w:p>
    <w:p w:rsidR="001B596A" w:rsidRPr="001B596A" w:rsidRDefault="001B596A" w:rsidP="001B596A">
      <w:pPr>
        <w:shd w:val="clear" w:color="auto" w:fill="FFFFFF"/>
        <w:spacing w:after="0" w:line="240" w:lineRule="auto"/>
        <w:ind w:left="567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•</w:t>
      </w:r>
      <w:r w:rsidRPr="001B596A">
        <w:rPr>
          <w:rFonts w:ascii="Times New Roman" w:eastAsia="Times New Roman" w:hAnsi="Times New Roman" w:cs="Times New Roman"/>
          <w:color w:val="333333"/>
          <w:sz w:val="14"/>
          <w:szCs w:val="14"/>
          <w:lang w:eastAsia="uk-UA"/>
        </w:rPr>
        <w:t>  </w:t>
      </w: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Штучний інтелект та автоматизація робототехнічних систем</w:t>
      </w:r>
    </w:p>
    <w:p w:rsidR="001B596A" w:rsidRPr="001B596A" w:rsidRDefault="001B596A" w:rsidP="001B596A">
      <w:pPr>
        <w:shd w:val="clear" w:color="auto" w:fill="FFFFFF"/>
        <w:spacing w:after="0" w:line="240" w:lineRule="auto"/>
        <w:ind w:left="567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•</w:t>
      </w:r>
      <w:r w:rsidRPr="001B596A">
        <w:rPr>
          <w:rFonts w:ascii="Times New Roman" w:eastAsia="Times New Roman" w:hAnsi="Times New Roman" w:cs="Times New Roman"/>
          <w:color w:val="333333"/>
          <w:sz w:val="14"/>
          <w:szCs w:val="14"/>
          <w:lang w:eastAsia="uk-UA"/>
        </w:rPr>
        <w:t>  </w:t>
      </w: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Комп'ютерні ігри та WEB-дизайн</w:t>
      </w:r>
    </w:p>
    <w:p w:rsidR="001B596A" w:rsidRPr="001B596A" w:rsidRDefault="001B596A" w:rsidP="001B596A">
      <w:pPr>
        <w:shd w:val="clear" w:color="auto" w:fill="FFFFFF"/>
        <w:spacing w:after="0" w:line="240" w:lineRule="auto"/>
        <w:ind w:left="567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•</w:t>
      </w:r>
      <w:r w:rsidRPr="001B596A">
        <w:rPr>
          <w:rFonts w:ascii="Times New Roman" w:eastAsia="Times New Roman" w:hAnsi="Times New Roman" w:cs="Times New Roman"/>
          <w:color w:val="333333"/>
          <w:sz w:val="14"/>
          <w:szCs w:val="14"/>
          <w:lang w:eastAsia="uk-UA"/>
        </w:rPr>
        <w:t>  </w:t>
      </w: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Бібліометрика. Інформатизація навчального, наукового, дослідницького процесів</w:t>
      </w:r>
    </w:p>
    <w:p w:rsidR="001B596A" w:rsidRPr="001B596A" w:rsidRDefault="001B596A" w:rsidP="001B596A">
      <w:pPr>
        <w:shd w:val="clear" w:color="auto" w:fill="FFFFFF"/>
        <w:spacing w:after="0" w:line="240" w:lineRule="auto"/>
        <w:ind w:left="567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•</w:t>
      </w:r>
      <w:r w:rsidRPr="001B596A">
        <w:rPr>
          <w:rFonts w:ascii="Times New Roman" w:eastAsia="Times New Roman" w:hAnsi="Times New Roman" w:cs="Times New Roman"/>
          <w:color w:val="333333"/>
          <w:sz w:val="14"/>
          <w:szCs w:val="14"/>
          <w:lang w:eastAsia="uk-UA"/>
        </w:rPr>
        <w:t>  </w:t>
      </w: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Інформаційні технології у медицині</w:t>
      </w:r>
    </w:p>
    <w:p w:rsidR="001B596A" w:rsidRPr="001B596A" w:rsidRDefault="001B596A" w:rsidP="001B596A">
      <w:pPr>
        <w:shd w:val="clear" w:color="auto" w:fill="FFFFFF"/>
        <w:spacing w:after="0" w:line="240" w:lineRule="auto"/>
        <w:ind w:left="567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•</w:t>
      </w:r>
      <w:r w:rsidRPr="001B596A">
        <w:rPr>
          <w:rFonts w:ascii="Times New Roman" w:eastAsia="Times New Roman" w:hAnsi="Times New Roman" w:cs="Times New Roman"/>
          <w:color w:val="333333"/>
          <w:sz w:val="14"/>
          <w:szCs w:val="14"/>
          <w:lang w:eastAsia="uk-UA"/>
        </w:rPr>
        <w:t>  </w:t>
      </w: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3D моделювання та 3D друк</w:t>
      </w:r>
    </w:p>
    <w:p w:rsidR="001B596A" w:rsidRPr="001B596A" w:rsidRDefault="001B596A" w:rsidP="001B596A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1B596A" w:rsidRPr="001B596A" w:rsidRDefault="001B596A" w:rsidP="001B596A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Для участі у конференції необхідно подати до організаційного комітету електронні версії таких документів:</w:t>
      </w:r>
    </w:p>
    <w:p w:rsidR="001B596A" w:rsidRPr="001B596A" w:rsidRDefault="001B596A" w:rsidP="001B596A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• Заявка на участь (заявка в електронному вигляді оформляється на всіх авторів тез) або реєстрація у </w:t>
      </w:r>
      <w:hyperlink r:id="rId5" w:tgtFrame="_blank" w:history="1">
        <w:r w:rsidRPr="001B59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Google-формі</w:t>
        </w:r>
      </w:hyperlink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на сторінці конференції на сайті ОНТУ </w:t>
      </w:r>
      <w:hyperlink r:id="rId6" w:tgtFrame="_blank" w:history="1">
        <w:r w:rsidRPr="001B59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https://www.ontu.edu.ua/itia</w:t>
        </w:r>
      </w:hyperlink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;</w:t>
      </w:r>
    </w:p>
    <w:p w:rsidR="001B596A" w:rsidRPr="001B596A" w:rsidRDefault="001B596A" w:rsidP="001B596A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• Текст тез (згідно з вимогами, які викладені на сайті конференції, обсяг тез - до трьох сторінок формату А4).</w:t>
      </w:r>
    </w:p>
    <w:p w:rsidR="001B596A" w:rsidRPr="001B596A" w:rsidRDefault="001B596A" w:rsidP="001B596A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1B596A" w:rsidRPr="001B596A" w:rsidRDefault="001B596A" w:rsidP="001B596A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Детальніше про конференцію, вимоги до оформлення тез, зразок заявки та online-реєстрацію участі: </w:t>
      </w:r>
      <w:hyperlink r:id="rId7" w:tgtFrame="_blank" w:history="1">
        <w:r w:rsidRPr="001B59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https://ontu.edu.ua/itia</w:t>
        </w:r>
      </w:hyperlink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</w:p>
    <w:p w:rsidR="001B596A" w:rsidRPr="001B596A" w:rsidRDefault="001B596A" w:rsidP="001B596A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Заявка на участь та тези доповідей мають бути оформлені однією з робочих мов конференції  та  надіслані на  адресу  оргкомітету  в  електронному  варіанті  не  пізніше </w:t>
      </w:r>
      <w:r w:rsidRPr="001B59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00"/>
          <w:lang w:eastAsia="uk-UA"/>
        </w:rPr>
        <w:t>23 жовтня</w:t>
      </w:r>
      <w:r w:rsidRPr="001B59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 </w:t>
      </w: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2025 року. Форма участі у конференції – дистанційна (онлайн) з використанням програми ZOOM.</w:t>
      </w:r>
    </w:p>
    <w:p w:rsidR="001B596A" w:rsidRPr="001B596A" w:rsidRDefault="001B596A" w:rsidP="001B596A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Всі матеріали надсилаються на електронну пошту </w:t>
      </w:r>
      <w:hyperlink r:id="rId8" w:history="1">
        <w:r w:rsidRPr="001B59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itia21529@gmail.com</w:t>
        </w:r>
      </w:hyperlink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</w:p>
    <w:p w:rsidR="001B596A" w:rsidRPr="001B596A" w:rsidRDefault="001B596A" w:rsidP="001B596A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Контакти для довідок</w:t>
      </w: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uk-UA"/>
        </w:rPr>
        <w:t>:</w:t>
      </w:r>
    </w:p>
    <w:p w:rsidR="001B596A" w:rsidRPr="001B596A" w:rsidRDefault="001B596A" w:rsidP="001B596A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Телефон для зв'язку: (048) 712-40-00,</w:t>
      </w:r>
    </w:p>
    <w:p w:rsidR="001B596A" w:rsidRPr="001B596A" w:rsidRDefault="001B596A" w:rsidP="001B596A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e-mail: </w:t>
      </w:r>
      <w:hyperlink r:id="rId9" w:history="1">
        <w:r w:rsidRPr="001B59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sergknet@gmail.com</w:t>
        </w:r>
      </w:hyperlink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</w:p>
    <w:p w:rsidR="001B596A" w:rsidRPr="001B596A" w:rsidRDefault="001B596A" w:rsidP="001B596A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1B596A" w:rsidRPr="001B596A" w:rsidRDefault="001B596A" w:rsidP="001B596A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Запрошуються фахівці, науковці, викладачі, аспіранти та студенти в галузі IT та автоматизації. Усі матеріали конференції будуть представлені в університетському репозитарії у вигляді збірки тез доповідей із можливістю подальшого цитування у наукометричних базах. За результатами проведення конференції передбачається видання колективної монографії.</w:t>
      </w:r>
    </w:p>
    <w:p w:rsidR="001B596A" w:rsidRPr="001B596A" w:rsidRDefault="001B596A" w:rsidP="001B596A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Увага! Оригінальність тексту статті не менше ніж 80%. Прийняті до публікації матеріали видаються у авторської редакції.</w:t>
      </w:r>
    </w:p>
    <w:p w:rsidR="001B596A" w:rsidRPr="001B596A" w:rsidRDefault="001B596A" w:rsidP="001B596A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lastRenderedPageBreak/>
        <w:t>Матеріали попередньої конференції 2024 року доступні за посиланням:</w:t>
      </w:r>
    </w:p>
    <w:p w:rsidR="001B596A" w:rsidRPr="001B596A" w:rsidRDefault="001B596A" w:rsidP="001B596A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333333"/>
          <w:lang w:eastAsia="uk-UA"/>
        </w:rPr>
      </w:pPr>
      <w:hyperlink r:id="rId10" w:tgtFrame="_blank" w:history="1">
        <w:r w:rsidRPr="001B59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uk-UA"/>
          </w:rPr>
          <w:t>https</w:t>
        </w:r>
        <w:r w:rsidRPr="001B59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://</w:t>
        </w:r>
        <w:r w:rsidRPr="001B59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uk-UA"/>
          </w:rPr>
          <w:t>card</w:t>
        </w:r>
        <w:r w:rsidRPr="001B59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-</w:t>
        </w:r>
        <w:r w:rsidRPr="001B59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uk-UA"/>
          </w:rPr>
          <w:t>file</w:t>
        </w:r>
        <w:r w:rsidRPr="001B59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.</w:t>
        </w:r>
        <w:r w:rsidRPr="001B59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uk-UA"/>
          </w:rPr>
          <w:t>ontu</w:t>
        </w:r>
        <w:r w:rsidRPr="001B59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.</w:t>
        </w:r>
        <w:r w:rsidRPr="001B59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uk-UA"/>
          </w:rPr>
          <w:t>edu</w:t>
        </w:r>
        <w:r w:rsidRPr="001B59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.</w:t>
        </w:r>
        <w:r w:rsidRPr="001B59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uk-UA"/>
          </w:rPr>
          <w:t>ua</w:t>
        </w:r>
        <w:r w:rsidRPr="001B59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/</w:t>
        </w:r>
        <w:r w:rsidRPr="001B59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uk-UA"/>
          </w:rPr>
          <w:t>items</w:t>
        </w:r>
        <w:r w:rsidRPr="001B59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/3</w:t>
        </w:r>
        <w:r w:rsidRPr="001B59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uk-UA"/>
          </w:rPr>
          <w:t>f</w:t>
        </w:r>
        <w:r w:rsidRPr="001B59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678</w:t>
        </w:r>
        <w:r w:rsidRPr="001B59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uk-UA"/>
          </w:rPr>
          <w:t>ba</w:t>
        </w:r>
        <w:r w:rsidRPr="001B59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9-15</w:t>
        </w:r>
        <w:r w:rsidRPr="001B59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uk-UA"/>
          </w:rPr>
          <w:t>a</w:t>
        </w:r>
        <w:r w:rsidRPr="001B59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6-4011-8</w:t>
        </w:r>
        <w:r w:rsidRPr="001B59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uk-UA"/>
          </w:rPr>
          <w:t>bfe</w:t>
        </w:r>
        <w:r w:rsidRPr="001B59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-7</w:t>
        </w:r>
        <w:r w:rsidRPr="001B59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uk-UA"/>
          </w:rPr>
          <w:t>c</w:t>
        </w:r>
        <w:r w:rsidRPr="001B59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93</w:t>
        </w:r>
        <w:r w:rsidRPr="001B59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uk-UA"/>
          </w:rPr>
          <w:t>eeec</w:t>
        </w:r>
        <w:r w:rsidRPr="001B59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3</w:t>
        </w:r>
        <w:r w:rsidRPr="001B59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uk-UA"/>
          </w:rPr>
          <w:t>c</w:t>
        </w:r>
        <w:r w:rsidRPr="001B59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22</w:t>
        </w:r>
      </w:hyperlink>
    </w:p>
    <w:p w:rsidR="001B596A" w:rsidRPr="001B596A" w:rsidRDefault="001B596A" w:rsidP="001B596A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Verdana" w:eastAsia="Times New Roman" w:hAnsi="Verdana" w:cs="Times New Roman"/>
          <w:b/>
          <w:bCs/>
          <w:color w:val="CC0000"/>
          <w:sz w:val="24"/>
          <w:szCs w:val="24"/>
          <w:lang w:val="ru-RU" w:eastAsia="uk-UA"/>
        </w:rPr>
        <w:t>ВИМОГИ ДО ОФОРМЛЕННЯ ТЕЗ</w:t>
      </w:r>
    </w:p>
    <w:p w:rsidR="001B596A" w:rsidRPr="001B596A" w:rsidRDefault="001B596A" w:rsidP="001B596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Автори несуть відповідальність за відповідність вимогам чинного законодавства по публікації матеріалів у відкритій пресі;</w:t>
      </w:r>
    </w:p>
    <w:p w:rsidR="001B596A" w:rsidRPr="001B596A" w:rsidRDefault="001B596A" w:rsidP="001B596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Текст готується в програмі Microsoft Word на аркушах формату А4 з книжковою орієнтацією і з застосуванням </w:t>
      </w:r>
      <w:r w:rsidRPr="001B59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одинарного</w:t>
      </w: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інтервалу між рядками, шрифт Times New Roman, розмір шрифту - 12 pt, вирівнювання тексту на ширину рядка. Всі поля сторінки - 2 см. Абзац - </w:t>
      </w: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uk-UA"/>
        </w:rPr>
        <w:t>1</w:t>
      </w: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</w:t>
      </w: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uk-UA"/>
        </w:rPr>
        <w:t>25 </w:t>
      </w: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см. Обсяг не більше </w:t>
      </w:r>
      <w:r w:rsidRPr="001B59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3 сторінок</w:t>
      </w: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;</w:t>
      </w:r>
    </w:p>
    <w:p w:rsidR="001B596A" w:rsidRPr="001B596A" w:rsidRDefault="001B596A" w:rsidP="001B596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Порядок розміщення матеріалу:</w:t>
      </w:r>
    </w:p>
    <w:p w:rsidR="001B596A" w:rsidRPr="001B596A" w:rsidRDefault="001B596A" w:rsidP="001B59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Symbol" w:eastAsia="Times New Roman" w:hAnsi="Symbol" w:cs="Times New Roman"/>
          <w:color w:val="333333"/>
          <w:sz w:val="24"/>
          <w:szCs w:val="24"/>
          <w:lang w:eastAsia="uk-UA"/>
        </w:rPr>
        <w:t></w:t>
      </w:r>
      <w:r w:rsidRPr="001B596A">
        <w:rPr>
          <w:rFonts w:ascii="Times New Roman" w:eastAsia="Times New Roman" w:hAnsi="Times New Roman" w:cs="Times New Roman"/>
          <w:color w:val="333333"/>
          <w:sz w:val="14"/>
          <w:szCs w:val="14"/>
          <w:lang w:eastAsia="uk-UA"/>
        </w:rPr>
        <w:t>     </w:t>
      </w: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УДК - зліва без абзацу у верхньому рядку; назва - у наступному рядку великими літерами з вирівнюванням по центру; прізвища та ініціали авторів - у наступному рядку через коми з вирівнюванням по правому краю (без наукових ступенів, звань і посад), E-mail в дужках (для зв'язку), у наступному рядку повна назва підприємства (-тв), в якому виконувалася робота, країна;</w:t>
      </w:r>
    </w:p>
    <w:p w:rsidR="001B596A" w:rsidRPr="001B596A" w:rsidRDefault="001B596A" w:rsidP="001B59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Symbol" w:eastAsia="Times New Roman" w:hAnsi="Symbol" w:cs="Times New Roman"/>
          <w:color w:val="333333"/>
          <w:sz w:val="24"/>
          <w:szCs w:val="24"/>
          <w:lang w:eastAsia="uk-UA"/>
        </w:rPr>
        <w:t></w:t>
      </w:r>
      <w:r w:rsidRPr="001B596A">
        <w:rPr>
          <w:rFonts w:ascii="Times New Roman" w:eastAsia="Times New Roman" w:hAnsi="Times New Roman" w:cs="Times New Roman"/>
          <w:color w:val="333333"/>
          <w:sz w:val="14"/>
          <w:szCs w:val="14"/>
          <w:lang w:eastAsia="uk-UA"/>
        </w:rPr>
        <w:t>     </w:t>
      </w: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реферат у вигляді скороченого змісту - через рядок (курсив) від 2 до 15 рядків;</w:t>
      </w:r>
    </w:p>
    <w:p w:rsidR="001B596A" w:rsidRPr="001B596A" w:rsidRDefault="001B596A" w:rsidP="001B59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Symbol" w:eastAsia="Times New Roman" w:hAnsi="Symbol" w:cs="Times New Roman"/>
          <w:color w:val="333333"/>
          <w:sz w:val="24"/>
          <w:szCs w:val="24"/>
          <w:lang w:eastAsia="uk-UA"/>
        </w:rPr>
        <w:t></w:t>
      </w:r>
      <w:r w:rsidRPr="001B596A">
        <w:rPr>
          <w:rFonts w:ascii="Times New Roman" w:eastAsia="Times New Roman" w:hAnsi="Times New Roman" w:cs="Times New Roman"/>
          <w:color w:val="333333"/>
          <w:sz w:val="14"/>
          <w:szCs w:val="14"/>
          <w:lang w:eastAsia="uk-UA"/>
        </w:rPr>
        <w:t>     </w:t>
      </w: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текст тез - через рядок - з обов'язковою постановкою проблеми, переліком вирішених завдань, викладом суті дослідження і сформульованих висновків, які повинні відповідати поставленої задачі;</w:t>
      </w:r>
    </w:p>
    <w:p w:rsidR="001B596A" w:rsidRPr="001B596A" w:rsidRDefault="001B596A" w:rsidP="001B59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Symbol" w:eastAsia="Times New Roman" w:hAnsi="Symbol" w:cs="Times New Roman"/>
          <w:color w:val="333333"/>
          <w:sz w:val="24"/>
          <w:szCs w:val="24"/>
          <w:lang w:eastAsia="uk-UA"/>
        </w:rPr>
        <w:t></w:t>
      </w:r>
      <w:r w:rsidRPr="001B596A">
        <w:rPr>
          <w:rFonts w:ascii="Times New Roman" w:eastAsia="Times New Roman" w:hAnsi="Times New Roman" w:cs="Times New Roman"/>
          <w:color w:val="333333"/>
          <w:sz w:val="14"/>
          <w:szCs w:val="14"/>
          <w:lang w:eastAsia="uk-UA"/>
        </w:rPr>
        <w:t>     </w:t>
      </w: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Список використаної літератури - через рядок. Перелік літературних джерел наводиться по IEEE style;</w:t>
      </w:r>
    </w:p>
    <w:p w:rsidR="001B596A" w:rsidRPr="001B596A" w:rsidRDefault="001B596A" w:rsidP="001B59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Symbol" w:eastAsia="Times New Roman" w:hAnsi="Symbol" w:cs="Times New Roman"/>
          <w:color w:val="333333"/>
          <w:sz w:val="24"/>
          <w:szCs w:val="24"/>
          <w:lang w:eastAsia="uk-UA"/>
        </w:rPr>
        <w:t></w:t>
      </w:r>
      <w:r w:rsidRPr="001B596A">
        <w:rPr>
          <w:rFonts w:ascii="Times New Roman" w:eastAsia="Times New Roman" w:hAnsi="Times New Roman" w:cs="Times New Roman"/>
          <w:color w:val="333333"/>
          <w:sz w:val="14"/>
          <w:szCs w:val="14"/>
          <w:lang w:eastAsia="uk-UA"/>
        </w:rPr>
        <w:t>     </w:t>
      </w: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Таблиці друкуються в тексті без розвороту і повинні бути забезпечені заголовками. Посилання на таблиці даються в скороченому вигляді (табл.);</w:t>
      </w:r>
    </w:p>
    <w:p w:rsidR="001B596A" w:rsidRPr="001B596A" w:rsidRDefault="001B596A" w:rsidP="001B59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Symbol" w:eastAsia="Times New Roman" w:hAnsi="Symbol" w:cs="Times New Roman"/>
          <w:color w:val="333333"/>
          <w:sz w:val="24"/>
          <w:szCs w:val="24"/>
          <w:lang w:eastAsia="uk-UA"/>
        </w:rPr>
        <w:t></w:t>
      </w:r>
      <w:r w:rsidRPr="001B596A">
        <w:rPr>
          <w:rFonts w:ascii="Times New Roman" w:eastAsia="Times New Roman" w:hAnsi="Times New Roman" w:cs="Times New Roman"/>
          <w:color w:val="333333"/>
          <w:sz w:val="14"/>
          <w:szCs w:val="14"/>
          <w:lang w:eastAsia="uk-UA"/>
        </w:rPr>
        <w:t>     </w:t>
      </w: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Нумеруються тільки ті формули, на які є посилання в тексті. Формули вирівнюються по центру і в їх рядку не повинно бути відступу;</w:t>
      </w:r>
    </w:p>
    <w:p w:rsidR="001B596A" w:rsidRPr="001B596A" w:rsidRDefault="001B596A" w:rsidP="001B59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Symbol" w:eastAsia="Times New Roman" w:hAnsi="Symbol" w:cs="Times New Roman"/>
          <w:color w:val="333333"/>
          <w:sz w:val="24"/>
          <w:szCs w:val="24"/>
          <w:lang w:eastAsia="uk-UA"/>
        </w:rPr>
        <w:t></w:t>
      </w:r>
      <w:r w:rsidRPr="001B596A">
        <w:rPr>
          <w:rFonts w:ascii="Times New Roman" w:eastAsia="Times New Roman" w:hAnsi="Times New Roman" w:cs="Times New Roman"/>
          <w:color w:val="333333"/>
          <w:sz w:val="14"/>
          <w:szCs w:val="14"/>
          <w:lang w:eastAsia="uk-UA"/>
        </w:rPr>
        <w:t>     </w:t>
      </w: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Рисунки вставляються в текст і повинні бути з відповідними підписами,</w:t>
      </w:r>
    </w:p>
    <w:p w:rsidR="001B596A" w:rsidRPr="001B596A" w:rsidRDefault="001B596A" w:rsidP="001B596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1B596A" w:rsidRPr="001B596A" w:rsidRDefault="001B596A" w:rsidP="001B596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uk-UA"/>
        </w:rPr>
        <w:t>Приклад оформлення тез:</w:t>
      </w:r>
    </w:p>
    <w:p w:rsidR="001B596A" w:rsidRPr="001B596A" w:rsidRDefault="001B596A" w:rsidP="001B596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1B596A" w:rsidRPr="001B596A" w:rsidRDefault="001B596A" w:rsidP="001B59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УДК 004.588</w:t>
      </w:r>
    </w:p>
    <w:p w:rsidR="001B596A" w:rsidRPr="001B596A" w:rsidRDefault="001B596A" w:rsidP="001B59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ГЕЙМІФІКАЦІЯ В ОСВІТІ</w:t>
      </w:r>
    </w:p>
    <w:p w:rsidR="001B596A" w:rsidRPr="001B596A" w:rsidRDefault="001B596A" w:rsidP="001B596A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Бойцова М. П., Болтач С. В.</w:t>
      </w: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(</w:t>
      </w:r>
      <w:hyperlink r:id="rId11" w:history="1">
        <w:r w:rsidRPr="001B596A">
          <w:rPr>
            <w:rFonts w:ascii="Times New Roman" w:eastAsia="Times New Roman" w:hAnsi="Times New Roman" w:cs="Times New Roman"/>
            <w:color w:val="0069A6"/>
            <w:sz w:val="24"/>
            <w:szCs w:val="24"/>
            <w:u w:val="single"/>
            <w:lang w:eastAsia="uk-UA"/>
          </w:rPr>
          <w:t>mashaboicova@gmail.com</w:t>
        </w:r>
      </w:hyperlink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 </w:t>
      </w:r>
      <w:hyperlink r:id="rId12" w:history="1">
        <w:r w:rsidRPr="001B596A">
          <w:rPr>
            <w:rFonts w:ascii="Times New Roman" w:eastAsia="Times New Roman" w:hAnsi="Times New Roman" w:cs="Times New Roman"/>
            <w:color w:val="0069A6"/>
            <w:sz w:val="24"/>
            <w:szCs w:val="24"/>
            <w:u w:val="single"/>
            <w:shd w:val="clear" w:color="auto" w:fill="FFFFFF"/>
            <w:lang w:eastAsia="uk-UA"/>
          </w:rPr>
          <w:t>boltach.svetlana@gmail.com</w:t>
        </w:r>
      </w:hyperlink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uk-UA"/>
        </w:rPr>
        <w:t>)</w:t>
      </w:r>
    </w:p>
    <w:p w:rsidR="001B596A" w:rsidRPr="001B596A" w:rsidRDefault="001B596A" w:rsidP="001B596A">
      <w:pPr>
        <w:shd w:val="clear" w:color="auto" w:fill="FFFFFF"/>
        <w:spacing w:before="100" w:beforeAutospacing="1" w:after="0" w:line="240" w:lineRule="auto"/>
        <w:ind w:firstLine="567"/>
        <w:jc w:val="right"/>
        <w:rPr>
          <w:rFonts w:ascii="Verdana" w:eastAsia="Times New Roman" w:hAnsi="Verdana" w:cs="Times New Roman"/>
          <w:color w:val="333333"/>
          <w:sz w:val="17"/>
          <w:szCs w:val="17"/>
          <w:lang w:eastAsia="uk-UA"/>
        </w:rPr>
      </w:pPr>
      <w:r w:rsidRPr="001B596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uk-UA"/>
        </w:rPr>
        <w:t>Одеський національний технологічний університет (Україна)</w:t>
      </w:r>
    </w:p>
    <w:p w:rsidR="001B596A" w:rsidRPr="001B596A" w:rsidRDefault="001B596A" w:rsidP="001B596A">
      <w:pPr>
        <w:shd w:val="clear" w:color="auto" w:fill="FFFFFF"/>
        <w:spacing w:after="0" w:line="240" w:lineRule="auto"/>
        <w:ind w:firstLine="510"/>
        <w:jc w:val="center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 </w:t>
      </w:r>
    </w:p>
    <w:p w:rsidR="001B596A" w:rsidRPr="001B596A" w:rsidRDefault="001B596A" w:rsidP="001B596A">
      <w:pPr>
        <w:shd w:val="clear" w:color="auto" w:fill="FFFFFF"/>
        <w:spacing w:after="0" w:line="240" w:lineRule="auto"/>
        <w:ind w:firstLine="510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uk-UA"/>
        </w:rPr>
        <w:t>В тезах розглядається само поняття геймифікації, його принцип та обов’язкові ознаки використання. Актуальність використання геймифікації в освіті як комплексного підходу сучасності.  Також приводяться відомі приклади впровадження. Для них описується область навчання та механізм самої гри. Висновок відповідає на питання актуальності використання в освіті та окреслює найбільшу проблему підходу.</w:t>
      </w:r>
    </w:p>
    <w:p w:rsidR="001B596A" w:rsidRPr="001B596A" w:rsidRDefault="001B596A" w:rsidP="001B596A">
      <w:pPr>
        <w:shd w:val="clear" w:color="auto" w:fill="FFFFFF"/>
        <w:spacing w:after="0" w:line="240" w:lineRule="auto"/>
        <w:ind w:firstLine="510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uk-UA"/>
        </w:rPr>
        <w:t> </w:t>
      </w:r>
    </w:p>
    <w:p w:rsidR="001B596A" w:rsidRPr="001B596A" w:rsidRDefault="001B596A" w:rsidP="001B596A">
      <w:pPr>
        <w:shd w:val="clear" w:color="auto" w:fill="FFFFFF"/>
        <w:spacing w:line="253" w:lineRule="atLeast"/>
        <w:ind w:firstLine="510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uk-UA"/>
        </w:rPr>
        <w:t>Гейміфікація (ігровізація, геймізація, англ.  </w:t>
      </w:r>
      <w:r w:rsidRPr="001B596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uk-UA"/>
        </w:rPr>
        <w:t>gamification</w:t>
      </w: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uk-UA"/>
        </w:rPr>
        <w:t>) – використання ігрових практик та механізмів у неігровому контексті для залучення кінцевих користувачів до розв'язання проблем……</w:t>
      </w:r>
    </w:p>
    <w:p w:rsidR="001B596A" w:rsidRPr="001B596A" w:rsidRDefault="001B596A" w:rsidP="001B59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…………………………………………………</w:t>
      </w:r>
    </w:p>
    <w:p w:rsidR="001B596A" w:rsidRPr="001B596A" w:rsidRDefault="001B596A" w:rsidP="001B59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1B596A" w:rsidRPr="001B596A" w:rsidRDefault="001B596A" w:rsidP="001B59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Список використаної літератури</w:t>
      </w:r>
    </w:p>
    <w:p w:rsidR="001B596A" w:rsidRPr="001B596A" w:rsidRDefault="001B596A" w:rsidP="001B59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[1]</w:t>
      </w:r>
      <w:r w:rsidRPr="001B596A">
        <w:rPr>
          <w:rFonts w:ascii="Times New Roman" w:eastAsia="Times New Roman" w:hAnsi="Times New Roman" w:cs="Times New Roman"/>
          <w:color w:val="333333"/>
          <w:sz w:val="14"/>
          <w:szCs w:val="14"/>
          <w:lang w:eastAsia="uk-UA"/>
        </w:rPr>
        <w:t>    </w:t>
      </w: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uk-UA"/>
        </w:rPr>
        <w:t>“Гейміфікація в освіті,” Освітанова, 18.07.2019. [Online]. </w:t>
      </w: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Available: </w:t>
      </w:r>
      <w:hyperlink r:id="rId13" w:tgtFrame="_blank" w:history="1">
        <w:r w:rsidRPr="001B596A">
          <w:rPr>
            <w:rFonts w:ascii="Times New Roman" w:eastAsia="Times New Roman" w:hAnsi="Times New Roman" w:cs="Times New Roman"/>
            <w:color w:val="0069A6"/>
            <w:sz w:val="24"/>
            <w:szCs w:val="24"/>
            <w:u w:val="single"/>
            <w:shd w:val="clear" w:color="auto" w:fill="FFFFFF"/>
            <w:lang w:eastAsia="uk-UA"/>
          </w:rPr>
          <w:t>https://osvitanova.com.ua/posts/2596-heimifikatsiia-v-osviti</w:t>
        </w:r>
      </w:hyperlink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[Accessed: March 03, 2025].</w:t>
      </w:r>
    </w:p>
    <w:p w:rsidR="001B596A" w:rsidRPr="001B596A" w:rsidRDefault="001B596A" w:rsidP="001B59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lastRenderedPageBreak/>
        <w:t>…………………………………………………</w:t>
      </w:r>
    </w:p>
    <w:p w:rsidR="001B596A" w:rsidRPr="001B596A" w:rsidRDefault="001B596A" w:rsidP="001B596A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1B596A" w:rsidRPr="001B596A" w:rsidRDefault="001B596A" w:rsidP="001B596A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1B596A" w:rsidRPr="001B596A" w:rsidRDefault="001B596A" w:rsidP="001B59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 повагою,</w:t>
      </w:r>
    </w:p>
    <w:p w:rsidR="001B596A" w:rsidRPr="001B596A" w:rsidRDefault="001B596A" w:rsidP="001B59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Сергій Котлик,</w:t>
      </w:r>
    </w:p>
    <w:p w:rsidR="001B596A" w:rsidRPr="001B596A" w:rsidRDefault="001B596A" w:rsidP="001B59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Голова організаційного комітету конференції</w:t>
      </w:r>
    </w:p>
    <w:p w:rsidR="001B596A" w:rsidRPr="001B596A" w:rsidRDefault="001B596A" w:rsidP="001B596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uk-UA"/>
        </w:rPr>
      </w:pPr>
      <w:r w:rsidRPr="001B596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487880" w:rsidRDefault="00487880">
      <w:bookmarkStart w:id="0" w:name="_GoBack"/>
      <w:bookmarkEnd w:id="0"/>
    </w:p>
    <w:sectPr w:rsidR="004878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832"/>
    <w:rsid w:val="00092C4E"/>
    <w:rsid w:val="001B596A"/>
    <w:rsid w:val="00204419"/>
    <w:rsid w:val="00487880"/>
    <w:rsid w:val="004B0832"/>
    <w:rsid w:val="008E4AD3"/>
    <w:rsid w:val="00A75C42"/>
    <w:rsid w:val="00B9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mail-jlqj4b">
    <w:name w:val="gmail-jlqj4b"/>
    <w:basedOn w:val="a0"/>
    <w:rsid w:val="001B596A"/>
  </w:style>
  <w:style w:type="paragraph" w:customStyle="1" w:styleId="gmail-msolistparagraph">
    <w:name w:val="gmail-msolistparagraph"/>
    <w:basedOn w:val="a"/>
    <w:rsid w:val="001B5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1B596A"/>
    <w:rPr>
      <w:color w:val="0000FF"/>
      <w:u w:val="single"/>
    </w:rPr>
  </w:style>
  <w:style w:type="character" w:customStyle="1" w:styleId="gmail-viiyi">
    <w:name w:val="gmail-viiyi"/>
    <w:basedOn w:val="a0"/>
    <w:rsid w:val="001B596A"/>
  </w:style>
  <w:style w:type="paragraph" w:customStyle="1" w:styleId="gmail-msonormal">
    <w:name w:val="gmail-msonormal"/>
    <w:basedOn w:val="a"/>
    <w:rsid w:val="001B5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mail-jlqj4b">
    <w:name w:val="gmail-jlqj4b"/>
    <w:basedOn w:val="a0"/>
    <w:rsid w:val="001B596A"/>
  </w:style>
  <w:style w:type="paragraph" w:customStyle="1" w:styleId="gmail-msolistparagraph">
    <w:name w:val="gmail-msolistparagraph"/>
    <w:basedOn w:val="a"/>
    <w:rsid w:val="001B5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1B596A"/>
    <w:rPr>
      <w:color w:val="0000FF"/>
      <w:u w:val="single"/>
    </w:rPr>
  </w:style>
  <w:style w:type="character" w:customStyle="1" w:styleId="gmail-viiyi">
    <w:name w:val="gmail-viiyi"/>
    <w:basedOn w:val="a0"/>
    <w:rsid w:val="001B596A"/>
  </w:style>
  <w:style w:type="paragraph" w:customStyle="1" w:styleId="gmail-msonormal">
    <w:name w:val="gmail-msonormal"/>
    <w:basedOn w:val="a"/>
    <w:rsid w:val="001B5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8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ia21529@gmail.com" TargetMode="External"/><Relationship Id="rId13" Type="http://schemas.openxmlformats.org/officeDocument/2006/relationships/hyperlink" Target="https://osvitanova.com.ua/posts/2596-heimifikatsiia-v-osvit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ntu.edu.ua/itia" TargetMode="External"/><Relationship Id="rId12" Type="http://schemas.openxmlformats.org/officeDocument/2006/relationships/hyperlink" Target="mailto:boltach.svetlana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ontu.edu.ua/itia" TargetMode="External"/><Relationship Id="rId11" Type="http://schemas.openxmlformats.org/officeDocument/2006/relationships/hyperlink" Target="mailto:mashaboicova@gmail.com" TargetMode="External"/><Relationship Id="rId5" Type="http://schemas.openxmlformats.org/officeDocument/2006/relationships/hyperlink" Target="https://docs.google.com/forms/d/1IT04pMCQYLHqLmpwUvzY-zFnz__kbC-ou3uWaKGAzBo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ard-file.ontu.edu.ua/items/3f678ba9-15a6-4011-8bfe-7c93eeec3c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gknet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3798</Words>
  <Characters>2165</Characters>
  <Application>Microsoft Office Word</Application>
  <DocSecurity>0</DocSecurity>
  <Lines>18</Lines>
  <Paragraphs>11</Paragraphs>
  <ScaleCrop>false</ScaleCrop>
  <Company/>
  <LinksUpToDate>false</LinksUpToDate>
  <CharactersWithSpaces>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naukv-4 chtei. science</dc:creator>
  <cp:keywords/>
  <dc:description/>
  <cp:lastModifiedBy>naukv-4 chtei. science</cp:lastModifiedBy>
  <cp:revision>2</cp:revision>
  <dcterms:created xsi:type="dcterms:W3CDTF">2025-09-29T06:57:00Z</dcterms:created>
  <dcterms:modified xsi:type="dcterms:W3CDTF">2025-09-29T06:57:00Z</dcterms:modified>
</cp:coreProperties>
</file>